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7446F" w14:textId="77777777" w:rsidR="005B12AC" w:rsidRDefault="00000000">
      <w:pPr>
        <w:pStyle w:val="Title"/>
        <w:tabs>
          <w:tab w:val="left" w:pos="1134"/>
        </w:tabs>
        <w:ind w:left="0" w:firstLine="0"/>
        <w:rPr>
          <w:rFonts w:ascii="Times New Roman" w:eastAsia="Times New Roman" w:hAnsi="Times New Roman" w:cs="Times New Roman"/>
        </w:rPr>
      </w:pPr>
      <w:bookmarkStart w:id="0" w:name="b2ejb8c25hrv" w:colFirst="0" w:colLast="0"/>
      <w:bookmarkStart w:id="1" w:name="r7kungb7rjtl" w:colFirst="0" w:colLast="0"/>
      <w:bookmarkEnd w:id="0"/>
      <w:bookmarkEnd w:id="1"/>
      <w:r>
        <w:rPr>
          <w:rFonts w:ascii="Times New Roman" w:eastAsia="Times New Roman" w:hAnsi="Times New Roman" w:cs="Times New Roman"/>
        </w:rPr>
        <w:t>Anexo I: Perfil de la organización y propuesta de programa (Para ser completado por la organización que presenta la propuesta)</w:t>
      </w:r>
    </w:p>
    <w:tbl>
      <w:tblPr>
        <w:tblStyle w:val="a3"/>
        <w:tblW w:w="9350" w:type="dxa"/>
        <w:tblInd w:w="-21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350"/>
      </w:tblGrid>
      <w:tr w:rsidR="005B12AC" w14:paraId="6BC59D76" w14:textId="77777777">
        <w:tc>
          <w:tcPr>
            <w:tcW w:w="93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99448C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 propósito de esta propuesta es proporcionar la siguiente información: a) un panorama general de la organización, b) un esbozo de las actividades que la organización propone para asociarse con UNFPA y c) evidencias suficientes que demuestren que cumple los criterios esbozados en la sección 3.2 del IFP. </w:t>
            </w:r>
          </w:p>
          <w:p w14:paraId="05E769D5" w14:textId="77777777" w:rsidR="005B12AC" w:rsidRDefault="005B12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D3C1FC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 información proporcionada en este formulario se utilizará para fundamentar la revisión y la evaluación de las aplicaciones de las organizaciones no gubernamentales y académicas, tal como se indica en la convocatoria de propuestas.</w:t>
            </w:r>
          </w:p>
        </w:tc>
      </w:tr>
    </w:tbl>
    <w:p w14:paraId="1736AB8F" w14:textId="77777777" w:rsidR="005B12AC" w:rsidRDefault="005B12AC"/>
    <w:tbl>
      <w:tblPr>
        <w:tblStyle w:val="a4"/>
        <w:tblW w:w="9710" w:type="dxa"/>
        <w:tblInd w:w="-351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000" w:firstRow="0" w:lastRow="0" w:firstColumn="0" w:lastColumn="0" w:noHBand="0" w:noVBand="0"/>
      </w:tblPr>
      <w:tblGrid>
        <w:gridCol w:w="3460"/>
        <w:gridCol w:w="4386"/>
        <w:gridCol w:w="1864"/>
      </w:tblGrid>
      <w:tr w:rsidR="005B12AC" w14:paraId="721A9216" w14:textId="77777777">
        <w:tc>
          <w:tcPr>
            <w:tcW w:w="7846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002060"/>
          </w:tcPr>
          <w:p w14:paraId="276051CF" w14:textId="77777777" w:rsidR="005B12AC" w:rsidRDefault="00000000">
            <w:pPr>
              <w:spacing w:after="120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Sección A. Identificación de las ONG e instituciones académicas</w:t>
            </w:r>
          </w:p>
        </w:tc>
        <w:tc>
          <w:tcPr>
            <w:tcW w:w="1864" w:type="dxa"/>
            <w:shd w:val="clear" w:color="auto" w:fill="auto"/>
            <w:tcMar>
              <w:left w:w="0" w:type="dxa"/>
              <w:right w:w="0" w:type="dxa"/>
            </w:tcMar>
          </w:tcPr>
          <w:p w14:paraId="352F4944" w14:textId="77777777" w:rsidR="005B12AC" w:rsidRDefault="005B12AC"/>
        </w:tc>
      </w:tr>
      <w:tr w:rsidR="005B12AC" w14:paraId="148A4837" w14:textId="77777777">
        <w:trPr>
          <w:trHeight w:val="200"/>
        </w:trPr>
        <w:tc>
          <w:tcPr>
            <w:tcW w:w="3460" w:type="dxa"/>
            <w:vMerge w:val="restart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006354C6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A.1 Información sobre la organización</w:t>
            </w:r>
          </w:p>
        </w:tc>
        <w:tc>
          <w:tcPr>
            <w:tcW w:w="625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DB7F04A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Nombre de la organización</w:t>
            </w:r>
          </w:p>
        </w:tc>
      </w:tr>
      <w:tr w:rsidR="005B12AC" w14:paraId="49D3ED14" w14:textId="77777777">
        <w:trPr>
          <w:trHeight w:val="200"/>
        </w:trPr>
        <w:tc>
          <w:tcPr>
            <w:tcW w:w="3460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1801151D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C93B6AC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Dirección</w:t>
            </w:r>
          </w:p>
        </w:tc>
      </w:tr>
      <w:tr w:rsidR="005B12AC" w14:paraId="6EB3B3A3" w14:textId="77777777">
        <w:trPr>
          <w:trHeight w:val="200"/>
        </w:trPr>
        <w:tc>
          <w:tcPr>
            <w:tcW w:w="3460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623AF733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0B2A3EB1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Página web</w:t>
            </w:r>
          </w:p>
        </w:tc>
      </w:tr>
      <w:tr w:rsidR="005B12AC" w14:paraId="3C3DB1B7" w14:textId="77777777">
        <w:trPr>
          <w:trHeight w:val="200"/>
        </w:trPr>
        <w:tc>
          <w:tcPr>
            <w:tcW w:w="3460" w:type="dxa"/>
            <w:vMerge w:val="restart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EFF5BE9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A.2 Información de contacto</w:t>
            </w:r>
          </w:p>
        </w:tc>
        <w:tc>
          <w:tcPr>
            <w:tcW w:w="625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257608D6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Nombre</w:t>
            </w:r>
          </w:p>
        </w:tc>
      </w:tr>
      <w:tr w:rsidR="005B12AC" w14:paraId="5DC029DC" w14:textId="77777777">
        <w:trPr>
          <w:trHeight w:val="200"/>
        </w:trPr>
        <w:tc>
          <w:tcPr>
            <w:tcW w:w="3460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25D78742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586CB748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Título/Función</w:t>
            </w:r>
          </w:p>
        </w:tc>
      </w:tr>
      <w:tr w:rsidR="005B12AC" w14:paraId="218B7BFC" w14:textId="77777777">
        <w:trPr>
          <w:trHeight w:val="200"/>
        </w:trPr>
        <w:tc>
          <w:tcPr>
            <w:tcW w:w="3460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3012BB8F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59B2203C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Teléfono</w:t>
            </w:r>
          </w:p>
        </w:tc>
      </w:tr>
      <w:tr w:rsidR="005B12AC" w14:paraId="7201159E" w14:textId="77777777">
        <w:trPr>
          <w:trHeight w:val="200"/>
        </w:trPr>
        <w:tc>
          <w:tcPr>
            <w:tcW w:w="3460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F203262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1139D084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Correo electrónico</w:t>
            </w:r>
          </w:p>
        </w:tc>
      </w:tr>
      <w:tr w:rsidR="005B12AC" w14:paraId="355AC011" w14:textId="77777777">
        <w:trPr>
          <w:trHeight w:val="200"/>
        </w:trPr>
        <w:tc>
          <w:tcPr>
            <w:tcW w:w="3460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2EA73B0C" w14:textId="77777777" w:rsidR="005B12AC" w:rsidRDefault="005B12A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6090FD85" w14:textId="77777777" w:rsidR="005B12AC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¿Está registrado en el </w:t>
            </w:r>
            <w:hyperlink r:id="rId7"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Portal d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e</w:t>
              </w:r>
              <w:r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 xml:space="preserve"> Socios de las Naciones Unidas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</w:tc>
      </w:tr>
      <w:tr w:rsidR="005B12AC" w14:paraId="4CAD72C9" w14:textId="77777777">
        <w:trPr>
          <w:trHeight w:val="200"/>
        </w:trPr>
        <w:tc>
          <w:tcPr>
            <w:tcW w:w="3460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5872377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A.3 Declaración de conflicto de intereses</w:t>
            </w:r>
          </w:p>
          <w:p w14:paraId="5C687D85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25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2FA449BC" w14:textId="77777777" w:rsidR="005B12AC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su entender, ¿tiene algún funcionario de su organización relaciones personales o financieras con algún miembro del personal del UNFPA o de las instituciones del Proyecto Violencias en Foco o algún otro conflicto de intereses con este programa o el UNFPA? En caso afirmativo, sírvase explicar. </w:t>
            </w:r>
          </w:p>
        </w:tc>
      </w:tr>
      <w:tr w:rsidR="005B12AC" w14:paraId="0C3B7963" w14:textId="77777777">
        <w:trPr>
          <w:trHeight w:val="200"/>
        </w:trPr>
        <w:tc>
          <w:tcPr>
            <w:tcW w:w="3460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3519596B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A.4. Declaración de fraude</w:t>
            </w:r>
          </w:p>
        </w:tc>
        <w:tc>
          <w:tcPr>
            <w:tcW w:w="625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288833E4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¿Tiene su organización políticas y prácticas de prevención del fraude?</w:t>
            </w:r>
          </w:p>
        </w:tc>
      </w:tr>
    </w:tbl>
    <w:p w14:paraId="60AC9059" w14:textId="77777777" w:rsidR="005B12AC" w:rsidRDefault="005B12A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675" w:type="dxa"/>
        <w:tblInd w:w="-351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000" w:firstRow="0" w:lastRow="0" w:firstColumn="0" w:lastColumn="0" w:noHBand="0" w:noVBand="0"/>
      </w:tblPr>
      <w:tblGrid>
        <w:gridCol w:w="9675"/>
      </w:tblGrid>
      <w:tr w:rsidR="005B12AC" w14:paraId="15A91C78" w14:textId="77777777">
        <w:tc>
          <w:tcPr>
            <w:tcW w:w="967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002060"/>
          </w:tcPr>
          <w:p w14:paraId="572A87D0" w14:textId="77777777" w:rsidR="005B12AC" w:rsidRDefault="00000000">
            <w:pPr>
              <w:spacing w:after="120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Sección B. Resumen de la organización</w:t>
            </w:r>
          </w:p>
        </w:tc>
      </w:tr>
    </w:tbl>
    <w:p w14:paraId="13B5DC45" w14:textId="77777777" w:rsidR="005B12AC" w:rsidRDefault="005B12AC">
      <w:pPr>
        <w:widowControl w:val="0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675" w:type="dxa"/>
        <w:tblInd w:w="-351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2204"/>
        <w:gridCol w:w="5716"/>
      </w:tblGrid>
      <w:tr w:rsidR="005B12AC" w14:paraId="683DDC4C" w14:textId="77777777">
        <w:trPr>
          <w:trHeight w:val="80"/>
        </w:trPr>
        <w:tc>
          <w:tcPr>
            <w:tcW w:w="1755" w:type="dxa"/>
            <w:vMerge w:val="restart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42D01124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B.1 Presupuesto anual</w:t>
            </w:r>
          </w:p>
        </w:tc>
        <w:tc>
          <w:tcPr>
            <w:tcW w:w="2204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432E7642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Tamaño del presupuesto anual (año anterior, USD)</w:t>
            </w:r>
          </w:p>
        </w:tc>
        <w:tc>
          <w:tcPr>
            <w:tcW w:w="5716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687B9632" w14:textId="77777777" w:rsidR="005B12AC" w:rsidRDefault="005B12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12AC" w14:paraId="21511783" w14:textId="77777777">
        <w:trPr>
          <w:trHeight w:val="80"/>
        </w:trPr>
        <w:tc>
          <w:tcPr>
            <w:tcW w:w="1755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28392B2C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343A0F7A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Fuente de financiación</w:t>
            </w:r>
          </w:p>
        </w:tc>
        <w:tc>
          <w:tcPr>
            <w:tcW w:w="5716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327082A7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Esquema de la base de financiación, incluidos los donantes locales, internacionales y del sector privado </w:t>
            </w:r>
          </w:p>
        </w:tc>
      </w:tr>
      <w:tr w:rsidR="005B12AC" w:rsidRPr="00596437" w14:paraId="2D539A13" w14:textId="77777777">
        <w:trPr>
          <w:trHeight w:val="80"/>
        </w:trPr>
        <w:tc>
          <w:tcPr>
            <w:tcW w:w="1755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3EFFC412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511CB51" w14:textId="77777777" w:rsidR="005B12A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Principales socios y donantes de financiación</w:t>
            </w:r>
          </w:p>
        </w:tc>
        <w:tc>
          <w:tcPr>
            <w:tcW w:w="5716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46B1C807" w14:textId="77777777" w:rsidR="005B12AC" w:rsidRDefault="005B12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12AC" w14:paraId="771B1836" w14:textId="77777777">
        <w:tc>
          <w:tcPr>
            <w:tcW w:w="175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B4A8318" w14:textId="77777777" w:rsidR="005B12AC" w:rsidRDefault="00000000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B.2 Capacidad del personal</w:t>
            </w:r>
          </w:p>
        </w:tc>
        <w:tc>
          <w:tcPr>
            <w:tcW w:w="792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749438C2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Lista del número y las funciones clave del personal de la organización básica 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Organigrama  de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la organización).</w:t>
            </w:r>
          </w:p>
          <w:p w14:paraId="75527338" w14:textId="77777777" w:rsidR="005B12AC" w:rsidRDefault="005B12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57CCCF8" w14:textId="77777777" w:rsidR="005B12AC" w:rsidRDefault="005B12AC">
      <w:pPr>
        <w:widowControl w:val="0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9675" w:type="dxa"/>
        <w:tblInd w:w="-351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7920"/>
      </w:tblGrid>
      <w:tr w:rsidR="005B12AC" w14:paraId="6701DCE3" w14:textId="77777777">
        <w:tc>
          <w:tcPr>
            <w:tcW w:w="175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FD041F2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B.3 Mandato y antecedentes </w:t>
            </w:r>
          </w:p>
        </w:tc>
        <w:tc>
          <w:tcPr>
            <w:tcW w:w="7920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737EEAC8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Describa el mandato y el campo de trabajo de la organización y cómo se alinea con el mandato del UNFPA y del objetivo del Proyecto.</w:t>
            </w:r>
          </w:p>
        </w:tc>
      </w:tr>
      <w:tr w:rsidR="005B12AC" w14:paraId="3F901AAE" w14:textId="77777777">
        <w:tc>
          <w:tcPr>
            <w:tcW w:w="175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4D83CF66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B.4 Conocimientos técnicos y especialistas disponibles</w:t>
            </w:r>
          </w:p>
        </w:tc>
        <w:tc>
          <w:tcPr>
            <w:tcW w:w="7920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54B85B36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Describa la capacidad técnica distintiva de la organización para lograr resultados en el área programática propuesta. El equipo técnico presentado deberá ser el que trabaje en la propuesta.  </w:t>
            </w:r>
          </w:p>
        </w:tc>
      </w:tr>
      <w:tr w:rsidR="005B12AC" w14:paraId="765D8663" w14:textId="77777777">
        <w:tc>
          <w:tcPr>
            <w:tcW w:w="175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165C6CEA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B.5 Experiencia en el área de trabajo propuesta</w:t>
            </w:r>
          </w:p>
          <w:p w14:paraId="72CB0F77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920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731D4CDA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Esquema del tipo/alcance y resultados clave alcanzados en el área programática propuesta en los últimos años, incluyendo cualquier reconocimiento recibido a nivel local/global por el trabajo en el área propuesta. Incluya un resumen de la experiencia en Uruguay y la experiencia previa con cualquier organización de las Naciones Unidas</w:t>
            </w:r>
          </w:p>
          <w:p w14:paraId="461A3484" w14:textId="77777777" w:rsidR="005B12AC" w:rsidRDefault="005B12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12AC" w14:paraId="1BF9A509" w14:textId="77777777">
        <w:tc>
          <w:tcPr>
            <w:tcW w:w="175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CF98D61" w14:textId="77777777" w:rsidR="005B12AC" w:rsidRDefault="00000000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B.6 Conocimiento del contexto local/ Accesibilidad a la población destinataria</w:t>
            </w:r>
          </w:p>
        </w:tc>
        <w:tc>
          <w:tcPr>
            <w:tcW w:w="7920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0CB1C78A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Esquema de la presencia y las relaciones con la comunidad en el lugar o los lugares en los que se realizarán las actividades: incluya el acceso a las poblaciones vulnerables y a las zonas de difícil acceso, si las hubiere). No aplica para este llamado. </w:t>
            </w:r>
          </w:p>
          <w:p w14:paraId="1B40B202" w14:textId="77777777" w:rsidR="005B12AC" w:rsidRDefault="005B12A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B12AC" w14:paraId="61C922B0" w14:textId="77777777">
        <w:tc>
          <w:tcPr>
            <w:tcW w:w="175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533D077C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B.7 Credibilidad</w:t>
            </w:r>
          </w:p>
        </w:tc>
        <w:tc>
          <w:tcPr>
            <w:tcW w:w="7920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6755093E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¿En qué medida la organización es reconocida como creíble por el gobierno, y/o por otras partes interesadas/socios clave?</w:t>
            </w:r>
          </w:p>
          <w:p w14:paraId="445090A0" w14:textId="77777777" w:rsidR="005B12AC" w:rsidRDefault="005B12A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5B12AC" w14:paraId="14B4BF28" w14:textId="77777777">
        <w:tc>
          <w:tcPr>
            <w:tcW w:w="175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C44AE99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B.8 Monitoreo</w:t>
            </w:r>
          </w:p>
        </w:tc>
        <w:tc>
          <w:tcPr>
            <w:tcW w:w="7920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71EB1CAA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Describa los sistemas establecidos (políticas, procedimientos, directrices y otros instrumentos) que reúnen, analizan y utilizan sistemáticamente los datos de monitoreo de los programas</w:t>
            </w:r>
          </w:p>
          <w:p w14:paraId="63B793FA" w14:textId="77777777" w:rsidR="005B12AC" w:rsidRDefault="005B12AC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75161322" w14:textId="77777777" w:rsidR="005B12AC" w:rsidRDefault="005B12A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9380" w:type="dxa"/>
        <w:tblInd w:w="-351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000" w:firstRow="0" w:lastRow="0" w:firstColumn="0" w:lastColumn="0" w:noHBand="0" w:noVBand="0"/>
      </w:tblPr>
      <w:tblGrid>
        <w:gridCol w:w="3278"/>
        <w:gridCol w:w="6102"/>
      </w:tblGrid>
      <w:tr w:rsidR="005B12AC" w14:paraId="034B2E42" w14:textId="77777777">
        <w:tc>
          <w:tcPr>
            <w:tcW w:w="938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002060"/>
          </w:tcPr>
          <w:p w14:paraId="6AE8E2A1" w14:textId="77777777" w:rsidR="005B12AC" w:rsidRDefault="00000000">
            <w:pP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Sección C. Resumen de la propuesta</w:t>
            </w:r>
          </w:p>
        </w:tc>
      </w:tr>
      <w:tr w:rsidR="005B12AC" w14:paraId="232D285E" w14:textId="77777777">
        <w:tc>
          <w:tcPr>
            <w:tcW w:w="327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63A3F83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C.1 Título </w:t>
            </w:r>
          </w:p>
        </w:tc>
        <w:tc>
          <w:tcPr>
            <w:tcW w:w="610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33A384DF" w14:textId="77777777" w:rsidR="005B12AC" w:rsidRDefault="005B12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12AC" w14:paraId="5026597F" w14:textId="77777777">
        <w:tc>
          <w:tcPr>
            <w:tcW w:w="327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16727152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C.2 Resultados a los que contribuye el programa</w:t>
            </w:r>
          </w:p>
        </w:tc>
        <w:tc>
          <w:tcPr>
            <w:tcW w:w="610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3F722218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Véase la sección 1.3 de la Invitación a presentar propuestas</w:t>
            </w:r>
          </w:p>
          <w:p w14:paraId="1892BB41" w14:textId="77777777" w:rsidR="005B12AC" w:rsidRDefault="005B12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12AC" w14:paraId="06B88236" w14:textId="77777777">
        <w:tc>
          <w:tcPr>
            <w:tcW w:w="327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6A442F68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C.3 Duración propuesta </w:t>
            </w:r>
          </w:p>
        </w:tc>
        <w:tc>
          <w:tcPr>
            <w:tcW w:w="610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54DB938E" w14:textId="77777777" w:rsidR="005B12AC" w:rsidRDefault="00000000"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De MM/YYYY a MM/YYYY</w:t>
            </w:r>
          </w:p>
        </w:tc>
      </w:tr>
      <w:tr w:rsidR="005B12AC" w14:paraId="1E760D0D" w14:textId="77777777">
        <w:trPr>
          <w:trHeight w:val="276"/>
        </w:trPr>
        <w:tc>
          <w:tcPr>
            <w:tcW w:w="3278" w:type="dxa"/>
            <w:vMerge w:val="restart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6F67FA00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C.4 Presupuesto propuesto del programa (expresar en pesos uruguayos incluido todos los impuestos y gravámenes)</w:t>
            </w:r>
          </w:p>
        </w:tc>
        <w:tc>
          <w:tcPr>
            <w:tcW w:w="6102" w:type="dxa"/>
            <w:vMerge w:val="restart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02EECE89" w14:textId="77777777" w:rsidR="005B12AC" w:rsidRDefault="005B12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12AC" w14:paraId="21A2B6C6" w14:textId="77777777">
        <w:trPr>
          <w:trHeight w:val="317"/>
        </w:trPr>
        <w:tc>
          <w:tcPr>
            <w:tcW w:w="3278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31DF76CE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2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64DD8776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12AC" w14:paraId="4371251B" w14:textId="77777777">
        <w:trPr>
          <w:trHeight w:val="317"/>
        </w:trPr>
        <w:tc>
          <w:tcPr>
            <w:tcW w:w="3278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A4A9BE6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2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1B4BBBD2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6A95107" w14:textId="77777777" w:rsidR="005B12AC" w:rsidRDefault="005B12A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9330" w:type="dxa"/>
        <w:tblInd w:w="-351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000" w:firstRow="0" w:lastRow="0" w:firstColumn="0" w:lastColumn="0" w:noHBand="0" w:noVBand="0"/>
      </w:tblPr>
      <w:tblGrid>
        <w:gridCol w:w="3388"/>
        <w:gridCol w:w="5942"/>
      </w:tblGrid>
      <w:tr w:rsidR="005B12AC" w14:paraId="0AFB1D6A" w14:textId="77777777">
        <w:tc>
          <w:tcPr>
            <w:tcW w:w="933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002060"/>
          </w:tcPr>
          <w:p w14:paraId="089659AE" w14:textId="77777777" w:rsidR="005B12AC" w:rsidRDefault="00000000">
            <w:pP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Sección D. Intervenciones y actividades propuestas para lograr los resultados previstos</w:t>
            </w:r>
          </w:p>
        </w:tc>
      </w:tr>
      <w:tr w:rsidR="005B12AC" w14:paraId="7624FFFC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5EA41DA2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D.1 Resumen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5911BD8C" w14:textId="77777777" w:rsidR="005B12AC" w:rsidRDefault="00000000"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En esta sección se debe presentar un breve resumen de la propuesta (3 páginas), que contenga al menos:</w:t>
            </w:r>
          </w:p>
          <w:p w14:paraId="18A17AB4" w14:textId="77777777" w:rsidR="005B12AC" w:rsidRDefault="00000000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Justificación de por qué se presenta a este llamado. </w:t>
            </w:r>
          </w:p>
          <w:p w14:paraId="05ED12E0" w14:textId="77777777" w:rsidR="005B12AC" w:rsidRDefault="00000000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Metodología de trabajo prevista. </w:t>
            </w:r>
          </w:p>
          <w:p w14:paraId="72F9D9CA" w14:textId="77777777" w:rsidR="005B12AC" w:rsidRDefault="00000000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Calendario tentativo. </w:t>
            </w:r>
          </w:p>
        </w:tc>
      </w:tr>
      <w:tr w:rsidR="005B12AC" w14:paraId="007D986C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047D4C14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D.2 Antecedentes de organización y capacidad de implementación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55DC5389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En esta sección se debe explicar brevemente por qué la organización proponente tiene la experiencia, capacidad y compromiso necesarios para implementar con éxito el plan de trabajo.</w:t>
            </w:r>
          </w:p>
        </w:tc>
      </w:tr>
      <w:tr w:rsidR="005B12AC" w14:paraId="0293C901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6D4D1F0E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D.3 Resultados previstos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42AD424A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"Qué" logrará esta propuesta - objetivos y resultados esperados</w:t>
            </w:r>
          </w:p>
          <w:p w14:paraId="0BD4ECF9" w14:textId="77777777" w:rsidR="005B12AC" w:rsidRDefault="005B12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12AC" w14:paraId="4611B2E1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7A92D5D8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D.4 Descripción de las actividades y el presupuesto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6E22BF4C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Esta sección incluye una descripción detallada de las actividades presupuestadas que se llevarán a cabo para producir los productos y resultados previstos. Presentar la metodología de trabajo y un breve marco conceptual y de los componentes que se integrarán en los productos que esta propuesta solicita realizar.  Se deben indicar los vínculos claros entre las actividades y los resultados. El solicitante debe incluir una hoja de cálculo de Excel aparte con todos los detalles de las actividades y el presupuesto correspondiente.</w:t>
            </w:r>
          </w:p>
        </w:tc>
      </w:tr>
      <w:tr w:rsidR="005B12AC" w14:paraId="3643B19E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30084DB6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D.5 Género, equidad y sostenibilidad (opcional)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499A0F24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Explique brevemente las medidas prácticas adoptadas en la propuesta para abordar las consideraciones de género, equidad y sostenibilidad</w:t>
            </w:r>
          </w:p>
        </w:tc>
      </w:tr>
      <w:tr w:rsidR="005B12AC" w14:paraId="63FF0C61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5E01D68F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D.6 Impacto ambiental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079115D4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Describa el probable impacto ambiental de la propuesta, si lo hay.</w:t>
            </w:r>
          </w:p>
        </w:tc>
      </w:tr>
      <w:tr w:rsidR="005B12AC" w14:paraId="3FC25794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4A8ABF14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D.7 Otros socios que participan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47D133F0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En esta sección se describen otros socios que desempeñan un papel en la implementación de la propuesta, incluidos posibles subcontratistas y otras organizaciones que prestan apoyo técnico y financiero a la propuesta.</w:t>
            </w:r>
          </w:p>
        </w:tc>
      </w:tr>
      <w:tr w:rsidR="005B12AC" w14:paraId="37B98A85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1DA696FE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D.8 Contribución de las organizaciones. 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1AFB5A07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En esta sección se esboza brevemente la contribución específica de los socios de la propuesta (monetaria o en especie)</w:t>
            </w:r>
          </w:p>
        </w:tc>
      </w:tr>
      <w:tr w:rsidR="005B12AC" w14:paraId="62CBA60A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6403F132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D.9 Documentación adicional</w:t>
            </w:r>
          </w:p>
          <w:p w14:paraId="0649060D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A79D001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6E2D8170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Puede mencionarse aquí la documentación adicional como referencia</w:t>
            </w:r>
          </w:p>
        </w:tc>
      </w:tr>
    </w:tbl>
    <w:p w14:paraId="39ADAD51" w14:textId="77777777" w:rsidR="005B12AC" w:rsidRDefault="005B12A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330" w:type="dxa"/>
        <w:tblInd w:w="-351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000" w:firstRow="0" w:lastRow="0" w:firstColumn="0" w:lastColumn="0" w:noHBand="0" w:noVBand="0"/>
      </w:tblPr>
      <w:tblGrid>
        <w:gridCol w:w="3388"/>
        <w:gridCol w:w="5942"/>
      </w:tblGrid>
      <w:tr w:rsidR="005B12AC" w14:paraId="3D8CA35A" w14:textId="77777777">
        <w:tc>
          <w:tcPr>
            <w:tcW w:w="933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002060"/>
          </w:tcPr>
          <w:p w14:paraId="56DED48A" w14:textId="77777777" w:rsidR="005B12AC" w:rsidRDefault="00000000">
            <w:pP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Sección E. Riesgos y monitoreo del programa </w:t>
            </w:r>
          </w:p>
        </w:tc>
      </w:tr>
      <w:tr w:rsidR="005B12AC" w14:paraId="05EE33C2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576378C7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E.1 Riesgos</w:t>
            </w:r>
          </w:p>
          <w:p w14:paraId="1E1D5644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6833EB9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40A3F1C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2823F156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Identificar los principales factores de riesgo que podrían dar lugar a que las actividades propuestas no se llevarán a cabo con éxito y los supuestos clave en los que se basa la intervención propuesta. Incluir las medidas que la organización adoptará para abordar/reducir los riesgos identificados.</w:t>
            </w:r>
          </w:p>
        </w:tc>
      </w:tr>
      <w:tr w:rsidR="005B12AC" w14:paraId="659288E1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1E443FD8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E.2 Monitoreo </w:t>
            </w:r>
          </w:p>
          <w:p w14:paraId="3B51F4F2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522EB996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En esta sección se describen brevemente las actividades de monitoreo </w:t>
            </w:r>
          </w:p>
        </w:tc>
      </w:tr>
    </w:tbl>
    <w:p w14:paraId="419A1454" w14:textId="77777777" w:rsidR="005B12AC" w:rsidRDefault="005B12A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b"/>
        <w:tblW w:w="9330" w:type="dxa"/>
        <w:tblInd w:w="-351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000" w:firstRow="0" w:lastRow="0" w:firstColumn="0" w:lastColumn="0" w:noHBand="0" w:noVBand="0"/>
      </w:tblPr>
      <w:tblGrid>
        <w:gridCol w:w="3388"/>
        <w:gridCol w:w="5942"/>
      </w:tblGrid>
      <w:tr w:rsidR="005B12AC" w14:paraId="6699710B" w14:textId="77777777">
        <w:tc>
          <w:tcPr>
            <w:tcW w:w="933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002060"/>
          </w:tcPr>
          <w:p w14:paraId="4F0AA644" w14:textId="77777777" w:rsidR="005B12AC" w:rsidRDefault="00000000">
            <w:pP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Sección F. Referencias </w:t>
            </w:r>
          </w:p>
        </w:tc>
      </w:tr>
      <w:tr w:rsidR="005B12AC" w14:paraId="3D3FF342" w14:textId="77777777">
        <w:trPr>
          <w:trHeight w:val="507"/>
        </w:trPr>
        <w:tc>
          <w:tcPr>
            <w:tcW w:w="9330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279293E1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Por favor, proporcione 3 referencias para apoyar su propuesta. Incluya el nombre, el título, la información de contacto y un breve resumen de la relación.</w:t>
            </w:r>
          </w:p>
        </w:tc>
      </w:tr>
      <w:tr w:rsidR="005B12AC" w14:paraId="6A727818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5964009E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Referencia 1: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6C789ED6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5B12AC" w14:paraId="0173ADA1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44761067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Referencia 2: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0060178A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5B12AC" w14:paraId="7BE68AC8" w14:textId="77777777">
        <w:tc>
          <w:tcPr>
            <w:tcW w:w="3388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D9D9D9"/>
          </w:tcPr>
          <w:p w14:paraId="4DD89836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Referencia 3:</w:t>
            </w:r>
          </w:p>
        </w:tc>
        <w:tc>
          <w:tcPr>
            <w:tcW w:w="5942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auto"/>
          </w:tcPr>
          <w:p w14:paraId="0954239A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56671191" w14:textId="77777777" w:rsidR="005B12AC" w:rsidRDefault="005B12AC">
      <w:pPr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c"/>
        <w:tblW w:w="9315" w:type="dxa"/>
        <w:tblInd w:w="-351" w:type="dxa"/>
        <w:tblBorders>
          <w:top w:val="single" w:sz="6" w:space="0" w:color="BDD7EE"/>
          <w:left w:val="single" w:sz="6" w:space="0" w:color="BDD7EE"/>
          <w:bottom w:val="single" w:sz="6" w:space="0" w:color="BDD7EE"/>
          <w:right w:val="single" w:sz="6" w:space="0" w:color="BDD7EE"/>
          <w:insideH w:val="single" w:sz="6" w:space="0" w:color="BDD7EE"/>
          <w:insideV w:val="single" w:sz="6" w:space="0" w:color="BDD7EE"/>
        </w:tblBorders>
        <w:tblLayout w:type="fixed"/>
        <w:tblLook w:val="0000" w:firstRow="0" w:lastRow="0" w:firstColumn="0" w:lastColumn="0" w:noHBand="0" w:noVBand="0"/>
      </w:tblPr>
      <w:tblGrid>
        <w:gridCol w:w="3065"/>
        <w:gridCol w:w="6250"/>
      </w:tblGrid>
      <w:tr w:rsidR="005B12AC" w14:paraId="5BD032A5" w14:textId="77777777">
        <w:tc>
          <w:tcPr>
            <w:tcW w:w="9315" w:type="dxa"/>
            <w:gridSpan w:val="2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6" w:space="0" w:color="BDD7EE"/>
            </w:tcBorders>
            <w:shd w:val="clear" w:color="auto" w:fill="002060"/>
          </w:tcPr>
          <w:p w14:paraId="4B19CBB4" w14:textId="77777777" w:rsidR="005B12AC" w:rsidRDefault="00000000">
            <w:pPr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  <w:lastRenderedPageBreak/>
              <w:t xml:space="preserve">Sección G. Evaluación de la capacidad para prevenir la explotación y el abuso sexuales (PSEA, para sus siglas en inglés)  </w:t>
            </w:r>
          </w:p>
          <w:p w14:paraId="37A8A50A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Sírvase tomar nota de que los resultados de esta evaluación pueden ser compartidos con otras agencias de las Naciones Unidas</w:t>
            </w:r>
          </w:p>
        </w:tc>
      </w:tr>
      <w:tr w:rsidR="005B12AC" w14:paraId="40D22183" w14:textId="77777777">
        <w:trPr>
          <w:trHeight w:val="400"/>
        </w:trPr>
        <w:tc>
          <w:tcPr>
            <w:tcW w:w="3065" w:type="dxa"/>
            <w:vMerge w:val="restart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5D33BEC1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G.0 Revisión preliminar </w:t>
            </w:r>
          </w:p>
          <w:p w14:paraId="2529D1A6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05C977C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25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</w:tcPr>
          <w:p w14:paraId="0B2C4325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¿Tiene la organización contacto directo con los beneficiarios en el marco de este llamado? </w:t>
            </w:r>
          </w:p>
          <w:p w14:paraId="3C18A6C7" w14:textId="77777777" w:rsidR="005B12AC" w:rsidRDefault="0000000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Sí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No </w:t>
            </w:r>
            <w:r>
              <w:rPr>
                <w:rFonts w:ascii="Arimo" w:eastAsia="Arimo" w:hAnsi="Arimo" w:cs="Arimo"/>
                <w:sz w:val="22"/>
                <w:szCs w:val="22"/>
              </w:rPr>
              <w:t>☐</w:t>
            </w:r>
          </w:p>
          <w:p w14:paraId="18C2ECF3" w14:textId="77777777" w:rsidR="005B12AC" w:rsidRDefault="005B12AC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908D2CA" w14:textId="77777777" w:rsidR="005B12AC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Si su respuesta es no, deténgase aquí y no complete esta sección. Sin embargo, tenga en cuenta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que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si su organización comienza a trabajar con los beneficiarios en una fecha posterior, UNFPA requerirá que su organización llene una autoevaluación. </w:t>
            </w:r>
          </w:p>
          <w:p w14:paraId="328B3ED0" w14:textId="77777777" w:rsidR="005B12AC" w:rsidRDefault="005B12AC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2F58A94" w14:textId="77777777" w:rsidR="005B12AC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Si es así, por favor continúe. </w:t>
            </w:r>
          </w:p>
        </w:tc>
      </w:tr>
      <w:tr w:rsidR="005B12AC" w14:paraId="76EFD792" w14:textId="77777777">
        <w:trPr>
          <w:trHeight w:val="400"/>
        </w:trPr>
        <w:tc>
          <w:tcPr>
            <w:tcW w:w="3065" w:type="dxa"/>
            <w:vMerge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585C7EF2" w14:textId="77777777" w:rsidR="005B12AC" w:rsidRDefault="005B12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25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</w:tcPr>
          <w:p w14:paraId="6F7EFA61" w14:textId="77777777" w:rsidR="005B12AC" w:rsidRDefault="0000000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¿Ha sido evaluada la capacidad de la organización en materia de PSEA por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una agencias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de las Naciones Unidas en los últimos 5 años? </w:t>
            </w:r>
          </w:p>
          <w:p w14:paraId="75584DBA" w14:textId="77777777" w:rsidR="005B12AC" w:rsidRDefault="00000000">
            <w:pPr>
              <w:shd w:val="clear" w:color="auto" w:fill="FFFFFF"/>
              <w:ind w:left="-1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Sí ☐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En caso afirmativo, comparta la calificación de la evaluación y la documentación de apoyo con UNFPA y no complete esta sección.</w:t>
            </w:r>
          </w:p>
          <w:p w14:paraId="57AAC763" w14:textId="77777777" w:rsidR="005B12AC" w:rsidRDefault="005B12AC">
            <w:pPr>
              <w:shd w:val="clear" w:color="auto" w:fill="FFFFFF"/>
              <w:ind w:left="-1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</w:pPr>
          </w:p>
          <w:p w14:paraId="4DB013AE" w14:textId="77777777" w:rsidR="005B12AC" w:rsidRDefault="00000000">
            <w:pPr>
              <w:shd w:val="clear" w:color="auto" w:fill="FFFFFF"/>
              <w:ind w:left="-10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No ☐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Si su respuesta es no, complete de G.1 a G.8</w:t>
            </w:r>
          </w:p>
        </w:tc>
      </w:tr>
      <w:tr w:rsidR="005B12AC" w14:paraId="3D150B7B" w14:textId="77777777">
        <w:trPr>
          <w:trHeight w:val="974"/>
        </w:trPr>
        <w:tc>
          <w:tcPr>
            <w:tcW w:w="306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6A2DE250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G.1 Requisito de política </w:t>
            </w:r>
          </w:p>
          <w:p w14:paraId="7D501503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4432142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E5F9C8C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50569D8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25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</w:tcPr>
          <w:p w14:paraId="4BBA6C25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Sírvase proporcionar la documentación de apoyo de los campos marcados con un "Sí".</w:t>
            </w:r>
          </w:p>
          <w:p w14:paraId="49D397C4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5720940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Su organización tiene un documento de política sobre PSEA. Como mínimo, este documento debe incluir un compromiso escrito de que el socio acepta las normas de conducta enumeradas en la sección 3 del ST/SGB/2003/13.</w:t>
            </w:r>
          </w:p>
          <w:p w14:paraId="12D9CE4B" w14:textId="77777777" w:rsidR="005B12AC" w:rsidRDefault="00000000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Sí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No </w:t>
            </w:r>
            <w:r>
              <w:rPr>
                <w:rFonts w:ascii="Arimo" w:eastAsia="Arimo" w:hAnsi="Arimo" w:cs="Arimo"/>
                <w:sz w:val="22"/>
                <w:szCs w:val="22"/>
              </w:rPr>
              <w:t>☐</w:t>
            </w:r>
          </w:p>
          <w:p w14:paraId="48CBD841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F341A9E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La documentación de apoyo puede incluir: </w:t>
            </w:r>
          </w:p>
          <w:p w14:paraId="1CEDF38C" w14:textId="77777777" w:rsidR="005B12AC" w:rsidRDefault="00000000">
            <w:pPr>
              <w:numPr>
                <w:ilvl w:val="0"/>
                <w:numId w:val="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Código de conducta (interno o interinstitucional)</w:t>
            </w:r>
          </w:p>
          <w:p w14:paraId="6FA4F4A8" w14:textId="77777777" w:rsidR="005B12AC" w:rsidRDefault="00000000">
            <w:pPr>
              <w:numPr>
                <w:ilvl w:val="0"/>
                <w:numId w:val="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Política de PSEA</w:t>
            </w:r>
          </w:p>
          <w:p w14:paraId="264AD714" w14:textId="77777777" w:rsidR="005B12AC" w:rsidRDefault="00000000">
            <w:pPr>
              <w:numPr>
                <w:ilvl w:val="0"/>
                <w:numId w:val="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Documentación de procedimientos estándar para que todo el personal reciba/firme la política de PSEA</w:t>
            </w:r>
          </w:p>
          <w:p w14:paraId="2029F275" w14:textId="77777777" w:rsidR="005B12AC" w:rsidRDefault="00000000">
            <w:pPr>
              <w:numPr>
                <w:ilvl w:val="0"/>
                <w:numId w:val="8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Otro (sírvase especificar):</w:t>
            </w:r>
          </w:p>
          <w:p w14:paraId="04474454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5B12AC" w14:paraId="3DF706E3" w14:textId="77777777">
        <w:trPr>
          <w:trHeight w:val="974"/>
        </w:trPr>
        <w:tc>
          <w:tcPr>
            <w:tcW w:w="306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6B6633AA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G.2 Subcontratación </w:t>
            </w:r>
          </w:p>
        </w:tc>
        <w:tc>
          <w:tcPr>
            <w:tcW w:w="625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</w:tcPr>
          <w:p w14:paraId="4AD8F39F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Los contratos y acuerdos de asociación de su organización incluyen una cláusula estándar que exige a los subcontratistas que adopten políticas que prohíban la SEA y que tomen medidas para prevenir y responder a ella.</w:t>
            </w:r>
          </w:p>
          <w:p w14:paraId="00070623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28832B5B" w14:textId="77777777" w:rsidR="005B12AC" w:rsidRDefault="00000000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Sí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No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*N/A </w:t>
            </w:r>
            <w:r>
              <w:rPr>
                <w:rFonts w:ascii="Arimo" w:eastAsia="Arimo" w:hAnsi="Arimo" w:cs="Arimo"/>
                <w:sz w:val="22"/>
                <w:szCs w:val="22"/>
              </w:rPr>
              <w:t>☐</w:t>
            </w:r>
          </w:p>
          <w:p w14:paraId="4B231634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C17AFB2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La documentación de apoyo puede incluir:</w:t>
            </w:r>
          </w:p>
          <w:p w14:paraId="53BBFB3B" w14:textId="77777777" w:rsidR="005B12AC" w:rsidRDefault="00000000">
            <w:pPr>
              <w:numPr>
                <w:ilvl w:val="0"/>
                <w:numId w:val="5"/>
              </w:numPr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Contratos y acuerdos de asociación para subcontratistas</w:t>
            </w:r>
          </w:p>
          <w:p w14:paraId="6DA1EFC8" w14:textId="77777777" w:rsidR="005B12AC" w:rsidRDefault="00000000">
            <w:pPr>
              <w:numPr>
                <w:ilvl w:val="0"/>
                <w:numId w:val="5"/>
              </w:numPr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Otro (sírvase especificar):</w:t>
            </w:r>
          </w:p>
          <w:p w14:paraId="7878B454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9AAF147" w14:textId="77777777" w:rsidR="005B12AC" w:rsidRDefault="00000000">
            <w:pP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* Nota: Si el socio observa que no tiene subcontratistas en la autoevaluación, este estándar básico no es aplicable y UNFPA la evaluará como N/A. Sin embargo, si esta situación cambia y el 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lastRenderedPageBreak/>
              <w:t>mismo socio subcontrata posteriormente actividades a otra entidad, ello justificaría una reevaluación.</w:t>
            </w:r>
          </w:p>
        </w:tc>
      </w:tr>
      <w:tr w:rsidR="005B12AC" w14:paraId="32608B6F" w14:textId="77777777">
        <w:trPr>
          <w:trHeight w:val="605"/>
        </w:trPr>
        <w:tc>
          <w:tcPr>
            <w:tcW w:w="306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48D000FD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G.3 Reclutamiento </w:t>
            </w:r>
          </w:p>
        </w:tc>
        <w:tc>
          <w:tcPr>
            <w:tcW w:w="625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</w:tcPr>
          <w:p w14:paraId="6EC2D189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Su organización tiene un procedimiento sistemático de investigación para los candidatos a un puesto de trabajo a través de una selección adecuada. Esto debe incluir, como mínimo, la comprobación de las referencias de las conductas sexuales indebidas y una auto declaración del candidato al puesto, en la que se confirme que nunca ha sido objeto de sanciones (disciplinarias, administrativas o penales) derivadas de una investigación en relación con SEA, o ha dejado el empleo con una investigación pendiente y se ha negado a cooperar en dicha investigación.</w:t>
            </w:r>
          </w:p>
          <w:p w14:paraId="42ED56A0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6211AA8" w14:textId="77777777" w:rsidR="005B12AC" w:rsidRDefault="00000000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Sí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No </w:t>
            </w:r>
            <w:r>
              <w:rPr>
                <w:rFonts w:ascii="Arimo" w:eastAsia="Arimo" w:hAnsi="Arimo" w:cs="Arimo"/>
                <w:sz w:val="22"/>
                <w:szCs w:val="22"/>
              </w:rPr>
              <w:t>☐</w:t>
            </w:r>
          </w:p>
          <w:p w14:paraId="5F087366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23FFE1F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La documentación de apoyo puede incluir: </w:t>
            </w:r>
          </w:p>
          <w:p w14:paraId="4C04E4F2" w14:textId="77777777" w:rsidR="005B12AC" w:rsidRDefault="00000000">
            <w:pPr>
              <w:numPr>
                <w:ilvl w:val="0"/>
                <w:numId w:val="9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Plantilla de verificación de referencias, incluida la verificación de la conducta sexual indebida (incluidas las referencias de empleadores anteriores y la auto declaración)</w:t>
            </w:r>
          </w:p>
          <w:p w14:paraId="72CFF127" w14:textId="77777777" w:rsidR="005B12AC" w:rsidRDefault="00000000">
            <w:pPr>
              <w:numPr>
                <w:ilvl w:val="0"/>
                <w:numId w:val="9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Procedimientos de reclutamiento</w:t>
            </w:r>
          </w:p>
          <w:p w14:paraId="2E634BD2" w14:textId="77777777" w:rsidR="005B12AC" w:rsidRDefault="00000000">
            <w:pPr>
              <w:numPr>
                <w:ilvl w:val="0"/>
                <w:numId w:val="9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Otro (sírvase especificar):</w:t>
            </w:r>
          </w:p>
        </w:tc>
      </w:tr>
      <w:tr w:rsidR="005B12AC" w14:paraId="47FE7CEB" w14:textId="77777777">
        <w:trPr>
          <w:trHeight w:val="425"/>
        </w:trPr>
        <w:tc>
          <w:tcPr>
            <w:tcW w:w="306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3CD1FA7D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G.4 Capacitación </w:t>
            </w:r>
          </w:p>
        </w:tc>
        <w:tc>
          <w:tcPr>
            <w:tcW w:w="625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</w:tcPr>
          <w:p w14:paraId="5E836D18" w14:textId="77777777" w:rsidR="005B12AC" w:rsidRDefault="00000000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Su organización lleva a cabo capacitaciones obligatorias (en línea o en persona) para todos los empleados de la IP y el personal asociado </w:t>
            </w:r>
            <w:r>
              <w:rPr>
                <w:vertAlign w:val="superscript"/>
              </w:rPr>
              <w:footnoteReference w:id="1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(en adelante "personal") sobre la PSEA y los procedimientos pertinentes. La capacitación debe, como mínimo, incluir </w:t>
            </w:r>
          </w:p>
          <w:p w14:paraId="72FD09D5" w14:textId="77777777" w:rsidR="005B12AC" w:rsidRDefault="00000000">
            <w:pPr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una definición de SEA (que está alineada con la definición de las Naciones Unidas); </w:t>
            </w:r>
          </w:p>
          <w:p w14:paraId="706F2198" w14:textId="77777777" w:rsidR="005B12AC" w:rsidRDefault="00000000">
            <w:pPr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una explicación sobre la prohibición de la SEA; y </w:t>
            </w:r>
          </w:p>
          <w:p w14:paraId="7268AFBD" w14:textId="77777777" w:rsidR="005B12AC" w:rsidRDefault="00000000">
            <w:pPr>
              <w:widowControl w:val="0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las medidas que el personal debe adoptar (es decir, la pronta notificación de las denuncias y la remisión de las víctimas).</w:t>
            </w:r>
          </w:p>
          <w:p w14:paraId="352AD8AD" w14:textId="77777777" w:rsidR="005B12AC" w:rsidRDefault="005B12AC">
            <w:pPr>
              <w:widowControl w:val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7C737CB" w14:textId="77777777" w:rsidR="005B12AC" w:rsidRDefault="00000000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Sí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No </w:t>
            </w:r>
            <w:r>
              <w:rPr>
                <w:rFonts w:ascii="Arimo" w:eastAsia="Arimo" w:hAnsi="Arimo" w:cs="Arimo"/>
                <w:sz w:val="22"/>
                <w:szCs w:val="22"/>
              </w:rPr>
              <w:t>☐</w:t>
            </w:r>
          </w:p>
          <w:p w14:paraId="40B44382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E8EA71E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La documentación de apoyo puede incluir: </w:t>
            </w:r>
          </w:p>
          <w:p w14:paraId="21AE2263" w14:textId="77777777" w:rsidR="005B12AC" w:rsidRDefault="00000000">
            <w:pPr>
              <w:numPr>
                <w:ilvl w:val="0"/>
                <w:numId w:val="10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Paquete de capacitación</w:t>
            </w:r>
          </w:p>
          <w:p w14:paraId="3069E670" w14:textId="77777777" w:rsidR="005B12AC" w:rsidRDefault="00000000">
            <w:pPr>
              <w:numPr>
                <w:ilvl w:val="0"/>
                <w:numId w:val="10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Hojas de asistencia</w:t>
            </w:r>
          </w:p>
          <w:p w14:paraId="69BA328C" w14:textId="77777777" w:rsidR="005B12AC" w:rsidRDefault="00000000">
            <w:pPr>
              <w:numPr>
                <w:ilvl w:val="0"/>
                <w:numId w:val="10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Certificados de formación</w:t>
            </w:r>
          </w:p>
          <w:p w14:paraId="2732193A" w14:textId="77777777" w:rsidR="005B12AC" w:rsidRDefault="00000000">
            <w:pPr>
              <w:numPr>
                <w:ilvl w:val="0"/>
                <w:numId w:val="10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 xml:space="preserve">Otro (sírvase especificar): </w:t>
            </w:r>
          </w:p>
        </w:tc>
      </w:tr>
      <w:tr w:rsidR="005B12AC" w14:paraId="6FE7EDDD" w14:textId="77777777">
        <w:trPr>
          <w:trHeight w:val="400"/>
        </w:trPr>
        <w:tc>
          <w:tcPr>
            <w:tcW w:w="306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090B1BB7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G.5 Reporte</w:t>
            </w:r>
          </w:p>
        </w:tc>
        <w:tc>
          <w:tcPr>
            <w:tcW w:w="625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</w:tcPr>
          <w:p w14:paraId="0A32F4E1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Su organización cuenta con mecanismos y procedimientos para que el personal, los beneficiarios de la asistencia y las comunidades, incluidos los niños, informen de las denuncias de SEA que cumplan los estándares básicos para la presentación de informes (es decir, seguridad, confidencialidad, transparencia y accesibilidad).</w:t>
            </w:r>
          </w:p>
          <w:p w14:paraId="5FE91475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BC2B99A" w14:textId="77777777" w:rsidR="005B12AC" w:rsidRDefault="00000000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Sí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No </w:t>
            </w:r>
            <w:r>
              <w:rPr>
                <w:rFonts w:ascii="Arimo" w:eastAsia="Arimo" w:hAnsi="Arimo" w:cs="Arimo"/>
                <w:sz w:val="22"/>
                <w:szCs w:val="22"/>
              </w:rPr>
              <w:t>☐</w:t>
            </w:r>
          </w:p>
          <w:p w14:paraId="48570E67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ED06DDE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La documentación de apoyo puede incluir: </w:t>
            </w:r>
          </w:p>
          <w:p w14:paraId="2D13BF6E" w14:textId="77777777" w:rsidR="005B12AC" w:rsidRDefault="00000000">
            <w:pPr>
              <w:numPr>
                <w:ilvl w:val="0"/>
                <w:numId w:val="11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lastRenderedPageBreak/>
              <w:t>Mecanismo de quejas internas y retroalimentación</w:t>
            </w:r>
          </w:p>
          <w:p w14:paraId="69A3BA5F" w14:textId="77777777" w:rsidR="005B12AC" w:rsidRDefault="00000000">
            <w:pPr>
              <w:numPr>
                <w:ilvl w:val="0"/>
                <w:numId w:val="11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Participación en los mecanismos de presentación de informes conjuntos</w:t>
            </w:r>
          </w:p>
          <w:p w14:paraId="4931BF6E" w14:textId="77777777" w:rsidR="005B12AC" w:rsidRDefault="00000000">
            <w:pPr>
              <w:numPr>
                <w:ilvl w:val="0"/>
                <w:numId w:val="11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Materiales de comunicación</w:t>
            </w:r>
          </w:p>
          <w:p w14:paraId="1489AE8A" w14:textId="77777777" w:rsidR="005B12AC" w:rsidRDefault="00000000">
            <w:pPr>
              <w:numPr>
                <w:ilvl w:val="0"/>
                <w:numId w:val="11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Plan de sensibilización de PSEA</w:t>
            </w:r>
          </w:p>
          <w:p w14:paraId="00F993DE" w14:textId="77777777" w:rsidR="005B12AC" w:rsidRDefault="00000000">
            <w:pPr>
              <w:numPr>
                <w:ilvl w:val="0"/>
                <w:numId w:val="11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Descripción del mecanismo de presentación de informes</w:t>
            </w:r>
          </w:p>
          <w:p w14:paraId="01AA53D0" w14:textId="77777777" w:rsidR="005B12AC" w:rsidRDefault="00000000">
            <w:pPr>
              <w:numPr>
                <w:ilvl w:val="0"/>
                <w:numId w:val="11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Política de denuncia de irregularidades</w:t>
            </w:r>
          </w:p>
          <w:p w14:paraId="7E5E13D3" w14:textId="77777777" w:rsidR="005B12AC" w:rsidRDefault="00000000">
            <w:pPr>
              <w:numPr>
                <w:ilvl w:val="0"/>
                <w:numId w:val="11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Otro (sírvase especificar):</w:t>
            </w:r>
          </w:p>
          <w:p w14:paraId="7A2B7301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5B12AC" w14:paraId="22B0C0B2" w14:textId="77777777">
        <w:trPr>
          <w:trHeight w:val="400"/>
        </w:trPr>
        <w:tc>
          <w:tcPr>
            <w:tcW w:w="306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2F9D24E8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 xml:space="preserve">G.6 Asistencia </w:t>
            </w:r>
          </w:p>
        </w:tc>
        <w:tc>
          <w:tcPr>
            <w:tcW w:w="625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</w:tcPr>
          <w:p w14:paraId="3A9DA83B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bookmarkStart w:id="2" w:name="6mejoz2z0mx" w:colFirst="0" w:colLast="0"/>
            <w:bookmarkEnd w:id="2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Su organización tiene un sistema para remitir a las víctimas de SEA a los servicios de apoyo disponibles localmente, basándose en sus necesidades y en su consentimiento. Esto puede incluir la contribución activa a las redes de SEA en el país y/o a los sistemas de VBG (cuando corresponda) y/o rutas de remisión a nivel interinstitucional.</w:t>
            </w:r>
          </w:p>
          <w:p w14:paraId="4D4BB201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BF8B0A5" w14:textId="77777777" w:rsidR="005B12AC" w:rsidRDefault="00000000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Sí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No </w:t>
            </w:r>
            <w:r>
              <w:rPr>
                <w:rFonts w:ascii="Arimo" w:eastAsia="Arimo" w:hAnsi="Arimo" w:cs="Arimo"/>
                <w:sz w:val="22"/>
                <w:szCs w:val="22"/>
              </w:rPr>
              <w:t>☐</w:t>
            </w:r>
          </w:p>
          <w:p w14:paraId="3E9D9371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La documentación de apoyo puede incluir:</w:t>
            </w:r>
          </w:p>
          <w:p w14:paraId="3E2E264D" w14:textId="77777777" w:rsidR="005B12AC" w:rsidRDefault="00000000">
            <w:pPr>
              <w:numPr>
                <w:ilvl w:val="0"/>
                <w:numId w:val="12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Ruta de remisión interna o interinstitucional</w:t>
            </w:r>
          </w:p>
          <w:p w14:paraId="0B80200F" w14:textId="77777777" w:rsidR="005B12AC" w:rsidRDefault="00000000">
            <w:pPr>
              <w:numPr>
                <w:ilvl w:val="0"/>
                <w:numId w:val="12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Lista de proveedores de servicios disponibles</w:t>
            </w:r>
          </w:p>
          <w:p w14:paraId="4D5A88E2" w14:textId="77777777" w:rsidR="005B12AC" w:rsidRDefault="00000000">
            <w:pPr>
              <w:numPr>
                <w:ilvl w:val="0"/>
                <w:numId w:val="12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Descripción de la remisión o del Procedimiento Operativo Estándar (SOP, para sus siglas en inglés)</w:t>
            </w:r>
          </w:p>
          <w:p w14:paraId="2542311A" w14:textId="77777777" w:rsidR="005B12AC" w:rsidRDefault="00000000">
            <w:pPr>
              <w:numPr>
                <w:ilvl w:val="0"/>
                <w:numId w:val="12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Formulario de remisión para los sobrevivientes de GBV/SEA</w:t>
            </w:r>
          </w:p>
          <w:p w14:paraId="7762749B" w14:textId="77777777" w:rsidR="005B12AC" w:rsidRDefault="00000000">
            <w:pPr>
              <w:numPr>
                <w:ilvl w:val="0"/>
                <w:numId w:val="12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Directrices sobre asistencia a las víctimas y/o capacitación en VBG y gestión de casos de VBG</w:t>
            </w:r>
          </w:p>
          <w:p w14:paraId="17204710" w14:textId="77777777" w:rsidR="005B12AC" w:rsidRDefault="00000000">
            <w:pPr>
              <w:numPr>
                <w:ilvl w:val="0"/>
                <w:numId w:val="12"/>
              </w:num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Otro (sírvase especificar):</w:t>
            </w:r>
          </w:p>
          <w:p w14:paraId="4C52E1E4" w14:textId="77777777" w:rsidR="005B12AC" w:rsidRDefault="005B12AC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</w:pPr>
          </w:p>
        </w:tc>
      </w:tr>
      <w:tr w:rsidR="005B12AC" w14:paraId="35439F57" w14:textId="77777777">
        <w:trPr>
          <w:trHeight w:val="400"/>
        </w:trPr>
        <w:tc>
          <w:tcPr>
            <w:tcW w:w="306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71DD3079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G.7 Investigaciones </w:t>
            </w:r>
          </w:p>
        </w:tc>
        <w:tc>
          <w:tcPr>
            <w:tcW w:w="625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</w:tcPr>
          <w:p w14:paraId="4D997A8E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Su organización tiene un proceso de investigación de las denuncias de SEA y puede proporcionar evidencias. Esto puede incluir un sistema de remisión para las investigaciones en las que no existe capacidad interna.</w:t>
            </w:r>
          </w:p>
          <w:p w14:paraId="13FF894F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D434881" w14:textId="77777777" w:rsidR="005B12AC" w:rsidRDefault="00000000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Sí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No </w:t>
            </w:r>
            <w:r>
              <w:rPr>
                <w:rFonts w:ascii="Arimo" w:eastAsia="Arimo" w:hAnsi="Arimo" w:cs="Arimo"/>
                <w:sz w:val="22"/>
                <w:szCs w:val="22"/>
              </w:rPr>
              <w:t>☐</w:t>
            </w:r>
          </w:p>
          <w:p w14:paraId="29416E88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E3A1FF0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La documentación de apoyo puede incluir:</w:t>
            </w:r>
          </w:p>
          <w:p w14:paraId="26E80D6F" w14:textId="77777777" w:rsidR="005B12AC" w:rsidRDefault="00000000">
            <w:pPr>
              <w:numPr>
                <w:ilvl w:val="0"/>
                <w:numId w:val="13"/>
              </w:numPr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 xml:space="preserve">Proceso escrito para la revisión de las denuncias de SEA </w:t>
            </w:r>
          </w:p>
          <w:p w14:paraId="2F582D99" w14:textId="77777777" w:rsidR="005B12AC" w:rsidRDefault="00000000">
            <w:pPr>
              <w:numPr>
                <w:ilvl w:val="0"/>
                <w:numId w:val="13"/>
              </w:numPr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Recursos dedicados a la investigación(es) y/o compromiso del socio para el apoyo</w:t>
            </w:r>
          </w:p>
          <w:p w14:paraId="64DA0AFD" w14:textId="77777777" w:rsidR="005B12AC" w:rsidRDefault="00000000">
            <w:pPr>
              <w:numPr>
                <w:ilvl w:val="0"/>
                <w:numId w:val="13"/>
              </w:numPr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 xml:space="preserve">Política/procedimientos de investigación de PSEA </w:t>
            </w:r>
          </w:p>
          <w:p w14:paraId="1BE485E5" w14:textId="77777777" w:rsidR="005B12AC" w:rsidRDefault="00000000">
            <w:pPr>
              <w:numPr>
                <w:ilvl w:val="0"/>
                <w:numId w:val="13"/>
              </w:numPr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Contrato con el servicio de investigación profesional</w:t>
            </w:r>
          </w:p>
          <w:p w14:paraId="28F170F1" w14:textId="77777777" w:rsidR="005B12AC" w:rsidRDefault="00000000">
            <w:pPr>
              <w:numPr>
                <w:ilvl w:val="0"/>
                <w:numId w:val="13"/>
              </w:numPr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Otro (sírvase especificar):</w:t>
            </w:r>
          </w:p>
          <w:p w14:paraId="5186A3B8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5B12AC" w14:paraId="06973C49" w14:textId="77777777">
        <w:trPr>
          <w:trHeight w:val="400"/>
        </w:trPr>
        <w:tc>
          <w:tcPr>
            <w:tcW w:w="3065" w:type="dxa"/>
            <w:tcBorders>
              <w:top w:val="single" w:sz="6" w:space="0" w:color="BDD7EE"/>
              <w:left w:val="single" w:sz="6" w:space="0" w:color="BDD7EE"/>
              <w:bottom w:val="single" w:sz="6" w:space="0" w:color="BDD7EE"/>
              <w:right w:val="single" w:sz="4" w:space="0" w:color="FFFFFF"/>
            </w:tcBorders>
            <w:shd w:val="clear" w:color="auto" w:fill="D9D9D9"/>
          </w:tcPr>
          <w:p w14:paraId="7E4489BE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G.8 Medidas correctivas </w:t>
            </w:r>
          </w:p>
        </w:tc>
        <w:tc>
          <w:tcPr>
            <w:tcW w:w="6250" w:type="dxa"/>
            <w:tcBorders>
              <w:top w:val="single" w:sz="6" w:space="0" w:color="BDD7EE"/>
              <w:left w:val="single" w:sz="4" w:space="0" w:color="FFFFFF"/>
              <w:bottom w:val="single" w:sz="6" w:space="0" w:color="BDD7EE"/>
              <w:right w:val="single" w:sz="6" w:space="0" w:color="BDD7EE"/>
            </w:tcBorders>
            <w:shd w:val="clear" w:color="auto" w:fill="FFFFFF"/>
          </w:tcPr>
          <w:p w14:paraId="2665469F" w14:textId="77777777" w:rsidR="005B12AC" w:rsidRDefault="00000000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Su organización ha tomado las medidas correctivas apropiadas en respuesta a las denuncias de SEA, si las hubiera. </w:t>
            </w:r>
          </w:p>
          <w:p w14:paraId="1652FA56" w14:textId="77777777" w:rsidR="005B12AC" w:rsidRDefault="005B12AC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85A6E0B" w14:textId="77777777" w:rsidR="005B12AC" w:rsidRDefault="00000000"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Sí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   No </w:t>
            </w:r>
            <w:r>
              <w:rPr>
                <w:rFonts w:ascii="Arimo" w:eastAsia="Arimo" w:hAnsi="Arimo" w:cs="Arimo"/>
                <w:sz w:val="22"/>
                <w:szCs w:val="22"/>
              </w:rPr>
              <w:t xml:space="preserve">☐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 N/A </w:t>
            </w:r>
            <w:r>
              <w:rPr>
                <w:rFonts w:ascii="Arimo" w:eastAsia="Arimo" w:hAnsi="Arimo" w:cs="Arimo"/>
                <w:sz w:val="22"/>
                <w:szCs w:val="22"/>
              </w:rPr>
              <w:t>☐</w:t>
            </w:r>
          </w:p>
          <w:p w14:paraId="103C4356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2EFFB94" w14:textId="77777777" w:rsidR="005B12AC" w:rsidRDefault="0000000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La documentación de apoyo puede incluir:</w:t>
            </w:r>
          </w:p>
          <w:p w14:paraId="7B934596" w14:textId="77777777" w:rsidR="005B12AC" w:rsidRDefault="00000000">
            <w:pPr>
              <w:numPr>
                <w:ilvl w:val="0"/>
                <w:numId w:val="14"/>
              </w:numPr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Evidencia de la aplicación de las medidas correctivas identificadas por la entidad socia de las Naciones Unidas, incluido el fortalecimiento de la capacidad del personal.</w:t>
            </w:r>
          </w:p>
          <w:p w14:paraId="5BE19030" w14:textId="77777777" w:rsidR="005B12AC" w:rsidRDefault="00000000">
            <w:pPr>
              <w:numPr>
                <w:ilvl w:val="0"/>
                <w:numId w:val="14"/>
              </w:numPr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lastRenderedPageBreak/>
              <w:t>Medidas específicas para identificar y reducir los riesgos de la SEA en la implementación de programas.</w:t>
            </w:r>
          </w:p>
          <w:p w14:paraId="776575A6" w14:textId="77777777" w:rsidR="005B12AC" w:rsidRDefault="00000000">
            <w:pPr>
              <w:numPr>
                <w:ilvl w:val="0"/>
                <w:numId w:val="14"/>
              </w:numPr>
              <w:ind w:left="360"/>
              <w:rPr>
                <w:rFonts w:ascii="Times New Roman" w:eastAsia="Times New Roman" w:hAnsi="Times New Roman" w:cs="Times New Roman"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sz w:val="22"/>
                <w:szCs w:val="22"/>
              </w:rPr>
              <w:t>Otro ((sírvase especificar):</w:t>
            </w:r>
          </w:p>
          <w:p w14:paraId="0A5F56F2" w14:textId="77777777" w:rsidR="005B12AC" w:rsidRDefault="005B12A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72F08319" w14:textId="77777777" w:rsidR="005B12AC" w:rsidRDefault="005B12AC"/>
    <w:sectPr w:rsidR="005B12AC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77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5EDD" w14:textId="77777777" w:rsidR="008354C8" w:rsidRDefault="008354C8">
      <w:r>
        <w:separator/>
      </w:r>
    </w:p>
  </w:endnote>
  <w:endnote w:type="continuationSeparator" w:id="0">
    <w:p w14:paraId="38D8D439" w14:textId="77777777" w:rsidR="008354C8" w:rsidRDefault="00835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9DDF63-4F0D-4D99-93D5-E0B75184B90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D213FB7-A0EF-4841-8FA0-16BF372C072F}"/>
    <w:embedItalic r:id="rId3" w:fontKey="{AD283EA7-BFD8-4683-96C0-792E04FCB109}"/>
  </w:font>
  <w:font w:name="Arimo">
    <w:altName w:val="Calibri"/>
    <w:charset w:val="00"/>
    <w:family w:val="auto"/>
    <w:pitch w:val="default"/>
    <w:embedRegular r:id="rId4" w:fontKey="{264D878C-2915-4D62-8C7B-919197403FD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05794C2-1BDA-4DFE-9DA8-4E46B7E0E6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12C89" w14:textId="77777777" w:rsidR="005B12AC" w:rsidRDefault="00000000">
    <w:pPr>
      <w:shd w:val="clear" w:color="auto" w:fill="FFFFFF"/>
      <w:tabs>
        <w:tab w:val="left" w:pos="426"/>
        <w:tab w:val="center" w:pos="4680"/>
        <w:tab w:val="right" w:pos="9360"/>
      </w:tabs>
    </w:pPr>
    <w:r>
      <w:fldChar w:fldCharType="begin"/>
    </w:r>
    <w:r>
      <w:instrText>PAGE</w:instrText>
    </w:r>
    <w:r>
      <w:fldChar w:fldCharType="separate"/>
    </w:r>
    <w:r w:rsidR="006D30D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A0E06" w14:textId="77777777" w:rsidR="005B12AC" w:rsidRDefault="00000000">
    <w:pPr>
      <w:tabs>
        <w:tab w:val="left" w:pos="426"/>
        <w:tab w:val="center" w:pos="4680"/>
        <w:tab w:val="right" w:pos="9360"/>
      </w:tabs>
      <w:spacing w:after="708"/>
      <w:jc w:val="right"/>
    </w:pPr>
    <w:r>
      <w:fldChar w:fldCharType="begin"/>
    </w:r>
    <w:r>
      <w:instrText>PAGE</w:instrText>
    </w:r>
    <w:r>
      <w:fldChar w:fldCharType="separate"/>
    </w:r>
    <w:r w:rsidR="006D30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D6D48" w14:textId="77777777" w:rsidR="008354C8" w:rsidRDefault="008354C8">
      <w:r>
        <w:separator/>
      </w:r>
    </w:p>
  </w:footnote>
  <w:footnote w:type="continuationSeparator" w:id="0">
    <w:p w14:paraId="59282C5D" w14:textId="77777777" w:rsidR="008354C8" w:rsidRDefault="008354C8">
      <w:r>
        <w:continuationSeparator/>
      </w:r>
    </w:p>
  </w:footnote>
  <w:footnote w:id="1">
    <w:p w14:paraId="69672623" w14:textId="77777777" w:rsidR="005B12AC" w:rsidRDefault="00000000">
      <w:pPr>
        <w:rPr>
          <w:rFonts w:ascii="Times New Roman" w:eastAsia="Times New Roman" w:hAnsi="Times New Roman" w:cs="Times New Roman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</w:rPr>
        <w:tab/>
        <w:t>El personal asociado incluye subcontratistas, consultores, pasantes o voluntarios y otras personas asociadas o que trabajan en nombre del Socio.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118B2" w14:textId="77777777" w:rsidR="005B12AC" w:rsidRDefault="005B12AC">
    <w:pPr>
      <w:shd w:val="clear" w:color="auto" w:fill="FFFFFF"/>
      <w:tabs>
        <w:tab w:val="left" w:pos="426"/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5D40B" w14:textId="77777777" w:rsidR="005B12AC" w:rsidRDefault="005B12AC">
    <w:pPr>
      <w:shd w:val="clear" w:color="auto" w:fill="FFFFFF"/>
      <w:tabs>
        <w:tab w:val="left" w:pos="426"/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43DAF"/>
    <w:multiLevelType w:val="multilevel"/>
    <w:tmpl w:val="60F4E3B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D66758"/>
    <w:multiLevelType w:val="multilevel"/>
    <w:tmpl w:val="CA128D26"/>
    <w:lvl w:ilvl="0">
      <w:start w:val="1"/>
      <w:numFmt w:val="bullet"/>
      <w:lvlText w:val="●"/>
      <w:lvlJc w:val="left"/>
      <w:pPr>
        <w:ind w:left="360" w:firstLine="360"/>
      </w:pPr>
    </w:lvl>
    <w:lvl w:ilvl="1">
      <w:start w:val="1"/>
      <w:numFmt w:val="bullet"/>
      <w:lvlText w:val="o"/>
      <w:lvlJc w:val="left"/>
      <w:pPr>
        <w:ind w:left="1080" w:firstLine="1800"/>
      </w:pPr>
    </w:lvl>
    <w:lvl w:ilvl="2">
      <w:start w:val="1"/>
      <w:numFmt w:val="bullet"/>
      <w:lvlText w:val="▪"/>
      <w:lvlJc w:val="left"/>
      <w:pPr>
        <w:ind w:left="1800" w:firstLine="3240"/>
      </w:pPr>
    </w:lvl>
    <w:lvl w:ilvl="3">
      <w:start w:val="1"/>
      <w:numFmt w:val="bullet"/>
      <w:lvlText w:val="●"/>
      <w:lvlJc w:val="left"/>
      <w:pPr>
        <w:ind w:left="2520" w:firstLine="4680"/>
      </w:pPr>
    </w:lvl>
    <w:lvl w:ilvl="4">
      <w:start w:val="1"/>
      <w:numFmt w:val="bullet"/>
      <w:lvlText w:val="o"/>
      <w:lvlJc w:val="left"/>
      <w:pPr>
        <w:ind w:left="3240" w:firstLine="6120"/>
      </w:pPr>
    </w:lvl>
    <w:lvl w:ilvl="5">
      <w:start w:val="1"/>
      <w:numFmt w:val="bullet"/>
      <w:lvlText w:val="▪"/>
      <w:lvlJc w:val="left"/>
      <w:pPr>
        <w:ind w:left="3960" w:firstLine="7560"/>
      </w:pPr>
    </w:lvl>
    <w:lvl w:ilvl="6">
      <w:start w:val="1"/>
      <w:numFmt w:val="bullet"/>
      <w:lvlText w:val="●"/>
      <w:lvlJc w:val="left"/>
      <w:pPr>
        <w:ind w:left="4680" w:firstLine="9000"/>
      </w:pPr>
    </w:lvl>
    <w:lvl w:ilvl="7">
      <w:start w:val="1"/>
      <w:numFmt w:val="bullet"/>
      <w:lvlText w:val="o"/>
      <w:lvlJc w:val="left"/>
      <w:pPr>
        <w:ind w:left="5400" w:firstLine="10440"/>
      </w:pPr>
    </w:lvl>
    <w:lvl w:ilvl="8">
      <w:start w:val="1"/>
      <w:numFmt w:val="bullet"/>
      <w:lvlText w:val="▪"/>
      <w:lvlJc w:val="left"/>
      <w:pPr>
        <w:ind w:left="6120" w:firstLine="11880"/>
      </w:pPr>
    </w:lvl>
  </w:abstractNum>
  <w:abstractNum w:abstractNumId="2" w15:restartNumberingAfterBreak="0">
    <w:nsid w:val="18BF0534"/>
    <w:multiLevelType w:val="multilevel"/>
    <w:tmpl w:val="8A30BA36"/>
    <w:lvl w:ilvl="0">
      <w:start w:val="1"/>
      <w:numFmt w:val="bullet"/>
      <w:lvlText w:val="•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abstractNum w:abstractNumId="3" w15:restartNumberingAfterBreak="0">
    <w:nsid w:val="232B6000"/>
    <w:multiLevelType w:val="multilevel"/>
    <w:tmpl w:val="4AC83A2C"/>
    <w:lvl w:ilvl="0">
      <w:start w:val="1"/>
      <w:numFmt w:val="bullet"/>
      <w:lvlText w:val="•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abstractNum w:abstractNumId="4" w15:restartNumberingAfterBreak="0">
    <w:nsid w:val="2FD40BD6"/>
    <w:multiLevelType w:val="multilevel"/>
    <w:tmpl w:val="6180F640"/>
    <w:lvl w:ilvl="0">
      <w:start w:val="1"/>
      <w:numFmt w:val="bullet"/>
      <w:lvlText w:val="•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abstractNum w:abstractNumId="5" w15:restartNumberingAfterBreak="0">
    <w:nsid w:val="3309180F"/>
    <w:multiLevelType w:val="multilevel"/>
    <w:tmpl w:val="4E8A62F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27547F"/>
    <w:multiLevelType w:val="multilevel"/>
    <w:tmpl w:val="9C4A55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290DB3"/>
    <w:multiLevelType w:val="multilevel"/>
    <w:tmpl w:val="9B3E25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B996FAF"/>
    <w:multiLevelType w:val="multilevel"/>
    <w:tmpl w:val="B62A1F4C"/>
    <w:lvl w:ilvl="0">
      <w:start w:val="1"/>
      <w:numFmt w:val="bullet"/>
      <w:lvlText w:val="•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abstractNum w:abstractNumId="9" w15:restartNumberingAfterBreak="0">
    <w:nsid w:val="4F787354"/>
    <w:multiLevelType w:val="multilevel"/>
    <w:tmpl w:val="52C61152"/>
    <w:lvl w:ilvl="0">
      <w:start w:val="1"/>
      <w:numFmt w:val="bullet"/>
      <w:lvlText w:val="•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abstractNum w:abstractNumId="10" w15:restartNumberingAfterBreak="0">
    <w:nsid w:val="5A007AF4"/>
    <w:multiLevelType w:val="multilevel"/>
    <w:tmpl w:val="58FAEBF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2.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2.%3.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2.%3.%4.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2.%3.%4.%5.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2.%3.%4.%5.%6.%7.%8.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1DB4805"/>
    <w:multiLevelType w:val="multilevel"/>
    <w:tmpl w:val="3FD8C8A8"/>
    <w:lvl w:ilvl="0">
      <w:start w:val="1"/>
      <w:numFmt w:val="bullet"/>
      <w:lvlText w:val="•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abstractNum w:abstractNumId="12" w15:restartNumberingAfterBreak="0">
    <w:nsid w:val="7482734C"/>
    <w:multiLevelType w:val="multilevel"/>
    <w:tmpl w:val="151AC8D2"/>
    <w:lvl w:ilvl="0">
      <w:start w:val="1"/>
      <w:numFmt w:val="bullet"/>
      <w:lvlText w:val="•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abstractNum w:abstractNumId="13" w15:restartNumberingAfterBreak="0">
    <w:nsid w:val="78407887"/>
    <w:multiLevelType w:val="multilevel"/>
    <w:tmpl w:val="46FEDD2C"/>
    <w:lvl w:ilvl="0">
      <w:start w:val="1"/>
      <w:numFmt w:val="bullet"/>
      <w:lvlText w:val="•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sz w:val="20"/>
        <w:szCs w:val="20"/>
      </w:rPr>
    </w:lvl>
  </w:abstractNum>
  <w:num w:numId="1" w16cid:durableId="1412777554">
    <w:abstractNumId w:val="6"/>
  </w:num>
  <w:num w:numId="2" w16cid:durableId="720716729">
    <w:abstractNumId w:val="7"/>
  </w:num>
  <w:num w:numId="3" w16cid:durableId="985888875">
    <w:abstractNumId w:val="0"/>
  </w:num>
  <w:num w:numId="4" w16cid:durableId="952589469">
    <w:abstractNumId w:val="5"/>
  </w:num>
  <w:num w:numId="5" w16cid:durableId="775368093">
    <w:abstractNumId w:val="4"/>
  </w:num>
  <w:num w:numId="6" w16cid:durableId="1564216243">
    <w:abstractNumId w:val="1"/>
  </w:num>
  <w:num w:numId="7" w16cid:durableId="1747067998">
    <w:abstractNumId w:val="10"/>
  </w:num>
  <w:num w:numId="8" w16cid:durableId="781651990">
    <w:abstractNumId w:val="13"/>
  </w:num>
  <w:num w:numId="9" w16cid:durableId="1896089164">
    <w:abstractNumId w:val="2"/>
  </w:num>
  <w:num w:numId="10" w16cid:durableId="304353410">
    <w:abstractNumId w:val="11"/>
  </w:num>
  <w:num w:numId="11" w16cid:durableId="1240796929">
    <w:abstractNumId w:val="3"/>
  </w:num>
  <w:num w:numId="12" w16cid:durableId="126557161">
    <w:abstractNumId w:val="8"/>
  </w:num>
  <w:num w:numId="13" w16cid:durableId="742070895">
    <w:abstractNumId w:val="9"/>
  </w:num>
  <w:num w:numId="14" w16cid:durableId="8010119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2AC"/>
    <w:rsid w:val="000537DE"/>
    <w:rsid w:val="0041617B"/>
    <w:rsid w:val="00596437"/>
    <w:rsid w:val="005B12AC"/>
    <w:rsid w:val="006D30D9"/>
    <w:rsid w:val="008354C8"/>
    <w:rsid w:val="008A28F9"/>
    <w:rsid w:val="00DE3C26"/>
    <w:rsid w:val="00ED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3E27C"/>
  <w15:docId w15:val="{26839AB4-81AB-45F7-8C18-30FCDC577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-ES" w:eastAsia="es-U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jc w:val="both"/>
      <w:outlineLvl w:val="0"/>
    </w:pPr>
    <w:rPr>
      <w:b/>
      <w:color w:val="2E75B5"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/>
      <w:jc w:val="both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tabs>
        <w:tab w:val="left" w:pos="426"/>
      </w:tabs>
      <w:spacing w:before="480" w:after="240"/>
      <w:ind w:left="142" w:hanging="142"/>
    </w:pPr>
    <w:rPr>
      <w:b/>
      <w:color w:val="0099F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3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npartnerportal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1976</Words>
  <Characters>10869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rodriguez</dc:creator>
  <cp:lastModifiedBy>Oscar Rodriguez</cp:lastModifiedBy>
  <cp:revision>4</cp:revision>
  <cp:lastPrinted>2025-05-26T19:10:00Z</cp:lastPrinted>
  <dcterms:created xsi:type="dcterms:W3CDTF">2025-05-26T19:12:00Z</dcterms:created>
  <dcterms:modified xsi:type="dcterms:W3CDTF">2025-05-26T20:08:00Z</dcterms:modified>
</cp:coreProperties>
</file>